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8BC" w:rsidRPr="00D31021" w:rsidRDefault="006B48BC" w:rsidP="006B48BC">
      <w:pPr>
        <w:jc w:val="center"/>
        <w:rPr>
          <w:b/>
        </w:rPr>
      </w:pPr>
      <w:r w:rsidRPr="00D31021">
        <w:rPr>
          <w:b/>
        </w:rPr>
        <w:t>Blair’s Judgment Call</w:t>
      </w:r>
    </w:p>
    <w:p w:rsidR="006B48BC" w:rsidRPr="00D31021" w:rsidRDefault="006B48BC" w:rsidP="006B48BC">
      <w:pPr>
        <w:jc w:val="center"/>
        <w:rPr>
          <w:sz w:val="20"/>
          <w:szCs w:val="20"/>
        </w:rPr>
      </w:pPr>
      <w:r w:rsidRPr="00D31021">
        <w:rPr>
          <w:sz w:val="20"/>
          <w:szCs w:val="20"/>
        </w:rPr>
        <w:t>(</w:t>
      </w:r>
      <w:proofErr w:type="gramStart"/>
      <w:r w:rsidRPr="00D31021">
        <w:rPr>
          <w:sz w:val="20"/>
          <w:szCs w:val="20"/>
        </w:rPr>
        <w:t>published</w:t>
      </w:r>
      <w:proofErr w:type="gramEnd"/>
      <w:r w:rsidRPr="00D31021">
        <w:rPr>
          <w:sz w:val="20"/>
          <w:szCs w:val="20"/>
        </w:rPr>
        <w:t xml:space="preserve"> as “Blair gives us ruminations, we want resignations” in </w:t>
      </w:r>
      <w:r w:rsidRPr="00D31021">
        <w:rPr>
          <w:i/>
          <w:sz w:val="20"/>
          <w:szCs w:val="20"/>
        </w:rPr>
        <w:t>The Yorkshire Post</w:t>
      </w:r>
      <w:r w:rsidRPr="00D31021">
        <w:rPr>
          <w:sz w:val="20"/>
          <w:szCs w:val="20"/>
        </w:rPr>
        <w:t>, 10 March 2004)</w:t>
      </w:r>
    </w:p>
    <w:p w:rsidR="006B48BC" w:rsidRDefault="006B48BC" w:rsidP="006B48BC"/>
    <w:p w:rsidR="006B48BC" w:rsidRDefault="006B48BC" w:rsidP="006B48BC"/>
    <w:p w:rsidR="006B48BC" w:rsidRPr="00D31021" w:rsidRDefault="006B48BC" w:rsidP="006B48BC">
      <w:pPr>
        <w:rPr>
          <w:i/>
        </w:rPr>
      </w:pPr>
      <w:r w:rsidRPr="00D31021">
        <w:rPr>
          <w:i/>
        </w:rPr>
        <w:t xml:space="preserve">By any standards, the Prime Minister’s </w:t>
      </w:r>
      <w:proofErr w:type="spellStart"/>
      <w:r w:rsidRPr="00D31021">
        <w:rPr>
          <w:i/>
        </w:rPr>
        <w:t>defence</w:t>
      </w:r>
      <w:proofErr w:type="spellEnd"/>
      <w:r w:rsidRPr="00D31021">
        <w:rPr>
          <w:i/>
        </w:rPr>
        <w:t xml:space="preserve"> of his </w:t>
      </w:r>
      <w:smartTag w:uri="urn:schemas-microsoft-com:office:smarttags" w:element="country-region">
        <w:smartTag w:uri="urn:schemas-microsoft-com:office:smarttags" w:element="place">
          <w:r w:rsidRPr="00D31021">
            <w:rPr>
              <w:i/>
            </w:rPr>
            <w:t>Iraq</w:t>
          </w:r>
        </w:smartTag>
      </w:smartTag>
      <w:r w:rsidRPr="00D31021">
        <w:rPr>
          <w:i/>
        </w:rPr>
        <w:t xml:space="preserve"> policy, made in </w:t>
      </w:r>
      <w:proofErr w:type="spellStart"/>
      <w:r w:rsidRPr="00D31021">
        <w:rPr>
          <w:i/>
        </w:rPr>
        <w:t>Sedgefield</w:t>
      </w:r>
      <w:proofErr w:type="spellEnd"/>
      <w:r w:rsidRPr="00D31021">
        <w:rPr>
          <w:i/>
        </w:rPr>
        <w:t xml:space="preserve"> on Friday, was a remarkable performance. It was remarkable for its </w:t>
      </w:r>
      <w:proofErr w:type="spellStart"/>
      <w:r w:rsidRPr="00D31021">
        <w:rPr>
          <w:i/>
        </w:rPr>
        <w:t>candour</w:t>
      </w:r>
      <w:proofErr w:type="spellEnd"/>
      <w:r w:rsidRPr="00D31021">
        <w:rPr>
          <w:i/>
        </w:rPr>
        <w:t xml:space="preserve">. It was remarkable for its intellectual depth. It was remarkable for its generosity towards those unlikely to be persuaded by it. As the anniversary of the invasion approaches, it was remarkable as a pre-emptive </w:t>
      </w:r>
      <w:proofErr w:type="spellStart"/>
      <w:r w:rsidRPr="00D31021">
        <w:rPr>
          <w:i/>
        </w:rPr>
        <w:t>defence</w:t>
      </w:r>
      <w:proofErr w:type="spellEnd"/>
      <w:r w:rsidRPr="00D31021">
        <w:rPr>
          <w:i/>
        </w:rPr>
        <w:t xml:space="preserve"> of a deeply contested pre-emptive war. George Bush would never have made such a speech. Only Tony Blair could. It demonstrates once again that, in the Bush-Blair alliance, the superior moral, intellectual and political capacities reside in </w:t>
      </w:r>
      <w:smartTag w:uri="urn:schemas-microsoft-com:office:smarttags" w:element="City">
        <w:r w:rsidRPr="00D31021">
          <w:rPr>
            <w:i/>
          </w:rPr>
          <w:t>London</w:t>
        </w:r>
      </w:smartTag>
      <w:r w:rsidRPr="00D31021">
        <w:rPr>
          <w:i/>
        </w:rPr>
        <w:t xml:space="preserve">, not in </w:t>
      </w:r>
      <w:smartTag w:uri="urn:schemas-microsoft-com:office:smarttags" w:element="State">
        <w:smartTag w:uri="urn:schemas-microsoft-com:office:smarttags" w:element="place">
          <w:r w:rsidRPr="00D31021">
            <w:rPr>
              <w:i/>
            </w:rPr>
            <w:t>Washington</w:t>
          </w:r>
        </w:smartTag>
      </w:smartTag>
      <w:r w:rsidRPr="00D31021">
        <w:rPr>
          <w:i/>
        </w:rPr>
        <w:t>.</w:t>
      </w:r>
    </w:p>
    <w:p w:rsidR="006B48BC" w:rsidRPr="00D31021" w:rsidRDefault="006B48BC" w:rsidP="006B48BC">
      <w:pPr>
        <w:rPr>
          <w:i/>
        </w:rPr>
      </w:pPr>
      <w:r w:rsidRPr="00D31021">
        <w:rPr>
          <w:i/>
        </w:rPr>
        <w:t xml:space="preserve">  </w:t>
      </w:r>
    </w:p>
    <w:p w:rsidR="006B48BC" w:rsidRPr="00D31021" w:rsidRDefault="006B48BC" w:rsidP="006B48BC">
      <w:pPr>
        <w:rPr>
          <w:i/>
        </w:rPr>
      </w:pPr>
      <w:r w:rsidRPr="00D31021">
        <w:rPr>
          <w:i/>
        </w:rPr>
        <w:t xml:space="preserve">But though the speech was remarkable, was it persuasive?  </w:t>
      </w:r>
      <w:proofErr w:type="gramStart"/>
      <w:r w:rsidRPr="00D31021">
        <w:rPr>
          <w:i/>
        </w:rPr>
        <w:t>Only in part.</w:t>
      </w:r>
      <w:proofErr w:type="gramEnd"/>
    </w:p>
    <w:p w:rsidR="006B48BC" w:rsidRPr="00D31021" w:rsidRDefault="006B48BC" w:rsidP="006B48BC">
      <w:pPr>
        <w:rPr>
          <w:i/>
        </w:rPr>
      </w:pPr>
    </w:p>
    <w:p w:rsidR="006B48BC" w:rsidRPr="00D31021" w:rsidRDefault="006B48BC" w:rsidP="006B48BC">
      <w:pPr>
        <w:rPr>
          <w:i/>
        </w:rPr>
      </w:pPr>
      <w:r w:rsidRPr="00D31021">
        <w:rPr>
          <w:i/>
        </w:rPr>
        <w:t xml:space="preserve">It certainly removed some of the arguments now being trotted out by the Bush Administration as justifications for the war. Tony Blair made clear on Friday that Hussein’s brutality towards his own people ‘could not be and was not our justification for the war.’ He also made clear that ideally he would have created ‘an international coalition blessed by the UN’ to deal with Saddam, as with the Taliban: but that he could not. Listen to George Bush these days, and you’d think that the </w:t>
      </w:r>
      <w:smartTag w:uri="urn:schemas-microsoft-com:office:smarttags" w:element="country-region">
        <w:r w:rsidRPr="00D31021">
          <w:rPr>
            <w:i/>
          </w:rPr>
          <w:t>US</w:t>
        </w:r>
      </w:smartTag>
      <w:r w:rsidRPr="00D31021">
        <w:rPr>
          <w:i/>
        </w:rPr>
        <w:t xml:space="preserve"> and </w:t>
      </w:r>
      <w:smartTag w:uri="urn:schemas-microsoft-com:office:smarttags" w:element="country-region">
        <w:smartTag w:uri="urn:schemas-microsoft-com:office:smarttags" w:element="place">
          <w:r w:rsidRPr="00D31021">
            <w:rPr>
              <w:i/>
            </w:rPr>
            <w:t>UK</w:t>
          </w:r>
        </w:smartTag>
      </w:smartTag>
      <w:r w:rsidRPr="00D31021">
        <w:rPr>
          <w:i/>
        </w:rPr>
        <w:t xml:space="preserve"> headed a broad coalition as they invaded. Tony Blair is now on record as recognizing that things were otherwise: that it was the failure to recreate the anti-Taliban coalition that then took him to ‘the point of decision’. Could he risk not invading </w:t>
      </w:r>
      <w:smartTag w:uri="urn:schemas-microsoft-com:office:smarttags" w:element="country-region">
        <w:smartTag w:uri="urn:schemas-microsoft-com:office:smarttags" w:element="place">
          <w:r w:rsidRPr="00D31021">
            <w:rPr>
              <w:i/>
            </w:rPr>
            <w:t>Iraq</w:t>
          </w:r>
        </w:smartTag>
      </w:smartTag>
      <w:r w:rsidRPr="00D31021">
        <w:rPr>
          <w:i/>
        </w:rPr>
        <w:t>? He decided that he could not.</w:t>
      </w:r>
    </w:p>
    <w:p w:rsidR="006B48BC" w:rsidRPr="00D31021" w:rsidRDefault="006B48BC" w:rsidP="006B48BC">
      <w:pPr>
        <w:rPr>
          <w:i/>
        </w:rPr>
      </w:pPr>
      <w:r w:rsidRPr="00D31021">
        <w:rPr>
          <w:i/>
        </w:rPr>
        <w:t xml:space="preserve">  </w:t>
      </w:r>
    </w:p>
    <w:p w:rsidR="006B48BC" w:rsidRPr="00D31021" w:rsidRDefault="006B48BC" w:rsidP="006B48BC">
      <w:pPr>
        <w:rPr>
          <w:i/>
        </w:rPr>
      </w:pPr>
      <w:r w:rsidRPr="00D31021">
        <w:rPr>
          <w:i/>
        </w:rPr>
        <w:t xml:space="preserve">On Friday his </w:t>
      </w:r>
      <w:proofErr w:type="spellStart"/>
      <w:r w:rsidRPr="00D31021">
        <w:rPr>
          <w:i/>
        </w:rPr>
        <w:t>defence</w:t>
      </w:r>
      <w:proofErr w:type="spellEnd"/>
      <w:r w:rsidRPr="00D31021">
        <w:rPr>
          <w:i/>
        </w:rPr>
        <w:t xml:space="preserve"> of that difficult judgment call rested on three linked claims. The first was that even before the horrendous events of 9/11, </w:t>
      </w:r>
      <w:smartTag w:uri="urn:schemas-microsoft-com:office:smarttags" w:element="country-region">
        <w:smartTag w:uri="urn:schemas-microsoft-com:office:smarttags" w:element="place">
          <w:r w:rsidRPr="00D31021">
            <w:rPr>
              <w:i/>
            </w:rPr>
            <w:t>Iraq</w:t>
          </w:r>
        </w:smartTag>
      </w:smartTag>
      <w:r w:rsidRPr="00D31021">
        <w:rPr>
          <w:i/>
        </w:rPr>
        <w:t xml:space="preserve"> constituted a real (though not imminent) threat of a unique kind. The second is that, because of 9/</w:t>
      </w:r>
      <w:proofErr w:type="spellStart"/>
      <w:r w:rsidRPr="00D31021">
        <w:rPr>
          <w:i/>
        </w:rPr>
        <w:t>ll</w:t>
      </w:r>
      <w:proofErr w:type="spellEnd"/>
      <w:r w:rsidRPr="00D31021">
        <w:rPr>
          <w:i/>
        </w:rPr>
        <w:t xml:space="preserve">, the balance of risk in the UN policy towards </w:t>
      </w:r>
      <w:smartTag w:uri="urn:schemas-microsoft-com:office:smarttags" w:element="country-region">
        <w:smartTag w:uri="urn:schemas-microsoft-com:office:smarttags" w:element="place">
          <w:r w:rsidRPr="00D31021">
            <w:rPr>
              <w:i/>
            </w:rPr>
            <w:t>Iraq</w:t>
          </w:r>
        </w:smartTag>
      </w:smartTag>
      <w:r w:rsidRPr="00D31021">
        <w:rPr>
          <w:i/>
        </w:rPr>
        <w:t xml:space="preserve"> adopted after the first Gulf War − of simply containing rather than removing that threat − had significantly and adversely shifted. The third is that in any case, by March 2003, </w:t>
      </w:r>
      <w:smartTag w:uri="urn:schemas-microsoft-com:office:smarttags" w:element="country-region">
        <w:smartTag w:uri="urn:schemas-microsoft-com:office:smarttags" w:element="place">
          <w:r w:rsidRPr="00D31021">
            <w:rPr>
              <w:i/>
            </w:rPr>
            <w:t>Iraq</w:t>
          </w:r>
        </w:smartTag>
      </w:smartTag>
      <w:r w:rsidRPr="00D31021">
        <w:rPr>
          <w:i/>
        </w:rPr>
        <w:t xml:space="preserve"> was in breach of UN Resolution 1441, such that ‘we went to war to enforce compliance with UN resolutions’. All this, in the context of a world now facing a new and growing ‘global threat to our security’ −Al Qaida − that it is in the interest and duty of the </w:t>
      </w:r>
      <w:smartTag w:uri="urn:schemas-microsoft-com:office:smarttags" w:element="country-region">
        <w:smartTag w:uri="urn:schemas-microsoft-com:office:smarttags" w:element="place">
          <w:r w:rsidRPr="00D31021">
            <w:rPr>
              <w:i/>
            </w:rPr>
            <w:t>UK</w:t>
          </w:r>
        </w:smartTag>
      </w:smartTag>
      <w:r w:rsidRPr="00D31021">
        <w:rPr>
          <w:i/>
        </w:rPr>
        <w:t xml:space="preserve"> to eliminate. ‘Containment will not work in the face of the global threat that confronts us’, the PM told his audience on Friday. We live in a new, insecure and interdependent world, he argued, to which the old rules of international law are increasingly inappropriate.</w:t>
      </w:r>
    </w:p>
    <w:p w:rsidR="006B48BC" w:rsidRPr="00D31021" w:rsidRDefault="006B48BC" w:rsidP="006B48BC">
      <w:pPr>
        <w:rPr>
          <w:i/>
        </w:rPr>
      </w:pPr>
      <w:r w:rsidRPr="00D31021">
        <w:rPr>
          <w:i/>
        </w:rPr>
        <w:t xml:space="preserve">  </w:t>
      </w:r>
    </w:p>
    <w:p w:rsidR="006B48BC" w:rsidRPr="00D31021" w:rsidRDefault="006B48BC" w:rsidP="006B48BC">
      <w:pPr>
        <w:rPr>
          <w:i/>
        </w:rPr>
      </w:pPr>
      <w:r w:rsidRPr="00D31021">
        <w:rPr>
          <w:i/>
        </w:rPr>
        <w:t xml:space="preserve">So is this </w:t>
      </w:r>
      <w:proofErr w:type="spellStart"/>
      <w:r w:rsidRPr="00D31021">
        <w:rPr>
          <w:i/>
        </w:rPr>
        <w:t>defence</w:t>
      </w:r>
      <w:proofErr w:type="spellEnd"/>
      <w:r w:rsidRPr="00D31021">
        <w:rPr>
          <w:i/>
        </w:rPr>
        <w:t xml:space="preserve"> adequate? In part it is. Overall it is not. Overall, it raises more questions than it answers.</w:t>
      </w:r>
    </w:p>
    <w:p w:rsidR="006B48BC" w:rsidRPr="00D31021" w:rsidRDefault="006B48BC" w:rsidP="006B48BC">
      <w:pPr>
        <w:rPr>
          <w:i/>
        </w:rPr>
      </w:pPr>
      <w:r w:rsidRPr="00D31021">
        <w:rPr>
          <w:i/>
        </w:rPr>
        <w:t xml:space="preserve">  </w:t>
      </w:r>
    </w:p>
    <w:p w:rsidR="006B48BC" w:rsidRPr="00D31021" w:rsidRDefault="006B48BC" w:rsidP="006B48BC">
      <w:pPr>
        <w:rPr>
          <w:i/>
        </w:rPr>
      </w:pPr>
      <w:r w:rsidRPr="00D31021">
        <w:rPr>
          <w:i/>
        </w:rPr>
        <w:t>It is clearly true that 9/</w:t>
      </w:r>
      <w:proofErr w:type="spellStart"/>
      <w:r w:rsidRPr="00D31021">
        <w:rPr>
          <w:i/>
        </w:rPr>
        <w:t>ll</w:t>
      </w:r>
      <w:proofErr w:type="spellEnd"/>
      <w:r w:rsidRPr="00D31021">
        <w:rPr>
          <w:i/>
        </w:rPr>
        <w:t xml:space="preserve"> created a different and dangerous world in which to make foreign policy. It is also true that interdependence now makes both possible and necessary collective action by the international community to prevent genuine humanitarian hardships. On grounds shared by Tony Blair and his critics, the intervention in Kosovo was legitimate. The intervention in </w:t>
      </w:r>
      <w:smartTag w:uri="urn:schemas-microsoft-com:office:smarttags" w:element="country-region">
        <w:r w:rsidRPr="00D31021">
          <w:rPr>
            <w:i/>
          </w:rPr>
          <w:t>Afghanistan</w:t>
        </w:r>
      </w:smartTag>
      <w:r w:rsidRPr="00D31021">
        <w:rPr>
          <w:i/>
        </w:rPr>
        <w:t xml:space="preserve"> was necessary: but, say what he may, the invasion of </w:t>
      </w:r>
      <w:smartTag w:uri="urn:schemas-microsoft-com:office:smarttags" w:element="country-region">
        <w:smartTag w:uri="urn:schemas-microsoft-com:office:smarttags" w:element="place">
          <w:r w:rsidRPr="00D31021">
            <w:rPr>
              <w:i/>
            </w:rPr>
            <w:t>Iraq</w:t>
          </w:r>
        </w:smartTag>
      </w:smartTag>
      <w:r w:rsidRPr="00D31021">
        <w:rPr>
          <w:i/>
        </w:rPr>
        <w:t xml:space="preserve"> was not.</w:t>
      </w:r>
    </w:p>
    <w:p w:rsidR="006B48BC" w:rsidRPr="00D31021" w:rsidRDefault="006B48BC" w:rsidP="006B48BC">
      <w:pPr>
        <w:rPr>
          <w:i/>
        </w:rPr>
      </w:pPr>
    </w:p>
    <w:p w:rsidR="006B48BC" w:rsidRPr="00D31021" w:rsidRDefault="006B48BC" w:rsidP="006B48BC">
      <w:pPr>
        <w:rPr>
          <w:i/>
        </w:rPr>
      </w:pPr>
      <w:r w:rsidRPr="00D31021">
        <w:rPr>
          <w:i/>
        </w:rPr>
        <w:t xml:space="preserve">For nowhere in the </w:t>
      </w:r>
      <w:proofErr w:type="spellStart"/>
      <w:r w:rsidRPr="00D31021">
        <w:rPr>
          <w:i/>
        </w:rPr>
        <w:t>Sedgefield</w:t>
      </w:r>
      <w:proofErr w:type="spellEnd"/>
      <w:r w:rsidRPr="00D31021">
        <w:rPr>
          <w:i/>
        </w:rPr>
        <w:t xml:space="preserve"> </w:t>
      </w:r>
      <w:proofErr w:type="spellStart"/>
      <w:r w:rsidRPr="00D31021">
        <w:rPr>
          <w:i/>
        </w:rPr>
        <w:t>defence</w:t>
      </w:r>
      <w:proofErr w:type="spellEnd"/>
      <w:r w:rsidRPr="00D31021">
        <w:rPr>
          <w:i/>
        </w:rPr>
        <w:t xml:space="preserve"> did the Prime Minister establish the link between Al-Qaida and the </w:t>
      </w:r>
      <w:smartTag w:uri="urn:schemas-microsoft-com:office:smarttags" w:element="country-region">
        <w:smartTag w:uri="urn:schemas-microsoft-com:office:smarttags" w:element="place">
          <w:r w:rsidRPr="00D31021">
            <w:rPr>
              <w:i/>
            </w:rPr>
            <w:t>Iraq</w:t>
          </w:r>
        </w:smartTag>
      </w:smartTag>
      <w:r w:rsidRPr="00D31021">
        <w:rPr>
          <w:i/>
        </w:rPr>
        <w:t xml:space="preserve"> of Saddam Hussein. He never explained and justified the choice of </w:t>
      </w:r>
      <w:smartTag w:uri="urn:schemas-microsoft-com:office:smarttags" w:element="country-region">
        <w:smartTag w:uri="urn:schemas-microsoft-com:office:smarttags" w:element="place">
          <w:r w:rsidRPr="00D31021">
            <w:rPr>
              <w:i/>
            </w:rPr>
            <w:t>Iraq</w:t>
          </w:r>
        </w:smartTag>
      </w:smartTag>
      <w:r w:rsidRPr="00D31021">
        <w:rPr>
          <w:i/>
        </w:rPr>
        <w:t xml:space="preserve"> as </w:t>
      </w:r>
      <w:r w:rsidRPr="00D31021">
        <w:rPr>
          <w:i/>
        </w:rPr>
        <w:lastRenderedPageBreak/>
        <w:t xml:space="preserve">the next target in the war on terrorism. Yet this is the critical issue. We did, after all, invade </w:t>
      </w:r>
      <w:smartTag w:uri="urn:schemas-microsoft-com:office:smarttags" w:element="country-region">
        <w:smartTag w:uri="urn:schemas-microsoft-com:office:smarttags" w:element="place">
          <w:r w:rsidRPr="00D31021">
            <w:rPr>
              <w:i/>
            </w:rPr>
            <w:t>Iraq</w:t>
          </w:r>
        </w:smartTag>
      </w:smartTag>
      <w:r w:rsidRPr="00D31021">
        <w:rPr>
          <w:i/>
        </w:rPr>
        <w:t xml:space="preserve">.  The PM talked only of the potential of such a link, and of the </w:t>
      </w:r>
      <w:proofErr w:type="spellStart"/>
      <w:r w:rsidRPr="00D31021">
        <w:rPr>
          <w:i/>
        </w:rPr>
        <w:t>build up</w:t>
      </w:r>
      <w:proofErr w:type="spellEnd"/>
      <w:r w:rsidRPr="00D31021">
        <w:rPr>
          <w:i/>
        </w:rPr>
        <w:t xml:space="preserve"> of WMD in ‘unstable and repressive states’. Yet the states he then described − </w:t>
      </w:r>
      <w:smartTag w:uri="urn:schemas-microsoft-com:office:smarttags" w:element="country-region">
        <w:r w:rsidRPr="00D31021">
          <w:rPr>
            <w:i/>
          </w:rPr>
          <w:t>North Korea</w:t>
        </w:r>
      </w:smartTag>
      <w:r w:rsidRPr="00D31021">
        <w:rPr>
          <w:i/>
        </w:rPr>
        <w:t xml:space="preserve">, </w:t>
      </w:r>
      <w:smartTag w:uri="urn:schemas-microsoft-com:office:smarttags" w:element="country-region">
        <w:r w:rsidRPr="00D31021">
          <w:rPr>
            <w:i/>
          </w:rPr>
          <w:t>Malaysia</w:t>
        </w:r>
      </w:smartTag>
      <w:r w:rsidRPr="00D31021">
        <w:rPr>
          <w:i/>
        </w:rPr>
        <w:t xml:space="preserve">, the Near East and Africa − ran way past </w:t>
      </w:r>
      <w:smartTag w:uri="urn:schemas-microsoft-com:office:smarttags" w:element="country-region">
        <w:smartTag w:uri="urn:schemas-microsoft-com:office:smarttags" w:element="place">
          <w:r w:rsidRPr="00D31021">
            <w:rPr>
              <w:i/>
            </w:rPr>
            <w:t>Iraq</w:t>
          </w:r>
        </w:smartTag>
      </w:smartTag>
      <w:r w:rsidRPr="00D31021">
        <w:rPr>
          <w:i/>
        </w:rPr>
        <w:t xml:space="preserve">. Remarkably, Tony Blair actually confirmed on Friday that, even before the invasion, he knew of the sale of nuclear secrets by the head of the Pakistani nuclear program. Nuclear secrets being sold right next door to </w:t>
      </w:r>
      <w:smartTag w:uri="urn:schemas-microsoft-com:office:smarttags" w:element="place">
        <w:smartTag w:uri="urn:schemas-microsoft-com:office:smarttags" w:element="country-region">
          <w:r w:rsidRPr="00D31021">
            <w:rPr>
              <w:i/>
            </w:rPr>
            <w:t>Afghanistan</w:t>
          </w:r>
        </w:smartTag>
      </w:smartTag>
      <w:r w:rsidRPr="00D31021">
        <w:rPr>
          <w:i/>
        </w:rPr>
        <w:t xml:space="preserve">, from </w:t>
      </w:r>
      <w:proofErr w:type="gramStart"/>
      <w:r w:rsidRPr="00D31021">
        <w:rPr>
          <w:i/>
        </w:rPr>
        <w:t>within a</w:t>
      </w:r>
      <w:proofErr w:type="gramEnd"/>
      <w:r w:rsidRPr="00D31021">
        <w:rPr>
          <w:i/>
        </w:rPr>
        <w:t xml:space="preserve"> political elite with known Taliban sympathies! And yet we invaded </w:t>
      </w:r>
      <w:smartTag w:uri="urn:schemas-microsoft-com:office:smarttags" w:element="country-region">
        <w:smartTag w:uri="urn:schemas-microsoft-com:office:smarttags" w:element="place">
          <w:r w:rsidRPr="00D31021">
            <w:rPr>
              <w:i/>
            </w:rPr>
            <w:t>Iraq</w:t>
          </w:r>
        </w:smartTag>
      </w:smartTag>
      <w:r w:rsidRPr="00D31021">
        <w:rPr>
          <w:i/>
        </w:rPr>
        <w:t xml:space="preserve">! So the question remains. Why </w:t>
      </w:r>
      <w:smartTag w:uri="urn:schemas-microsoft-com:office:smarttags" w:element="country-region">
        <w:smartTag w:uri="urn:schemas-microsoft-com:office:smarttags" w:element="place">
          <w:r w:rsidRPr="00D31021">
            <w:rPr>
              <w:i/>
            </w:rPr>
            <w:t>Iraq</w:t>
          </w:r>
        </w:smartTag>
      </w:smartTag>
      <w:r w:rsidRPr="00D31021">
        <w:rPr>
          <w:i/>
        </w:rPr>
        <w:t xml:space="preserve">? Why not </w:t>
      </w:r>
      <w:smartTag w:uri="urn:schemas-microsoft-com:office:smarttags" w:element="country-region">
        <w:smartTag w:uri="urn:schemas-microsoft-com:office:smarttags" w:element="place">
          <w:r w:rsidRPr="00D31021">
            <w:rPr>
              <w:i/>
            </w:rPr>
            <w:t>Pakistan</w:t>
          </w:r>
        </w:smartTag>
      </w:smartTag>
      <w:r w:rsidRPr="00D31021">
        <w:rPr>
          <w:i/>
        </w:rPr>
        <w:t>?</w:t>
      </w:r>
    </w:p>
    <w:p w:rsidR="006B48BC" w:rsidRPr="00D31021" w:rsidRDefault="006B48BC" w:rsidP="006B48BC">
      <w:pPr>
        <w:rPr>
          <w:i/>
        </w:rPr>
      </w:pPr>
      <w:r w:rsidRPr="00D31021">
        <w:rPr>
          <w:i/>
        </w:rPr>
        <w:t xml:space="preserve">  </w:t>
      </w:r>
    </w:p>
    <w:p w:rsidR="006B48BC" w:rsidRPr="00D31021" w:rsidRDefault="006B48BC" w:rsidP="006B48BC">
      <w:pPr>
        <w:rPr>
          <w:i/>
        </w:rPr>
      </w:pPr>
      <w:r w:rsidRPr="00D31021">
        <w:rPr>
          <w:i/>
        </w:rPr>
        <w:t xml:space="preserve">Why the rush to war? If the </w:t>
      </w:r>
      <w:smartTag w:uri="urn:schemas-microsoft-com:office:smarttags" w:element="country-region">
        <w:smartTag w:uri="urn:schemas-microsoft-com:office:smarttags" w:element="place">
          <w:r w:rsidRPr="00D31021">
            <w:rPr>
              <w:i/>
            </w:rPr>
            <w:t>UK</w:t>
          </w:r>
        </w:smartTag>
      </w:smartTag>
      <w:r w:rsidRPr="00D31021">
        <w:rPr>
          <w:i/>
        </w:rPr>
        <w:t xml:space="preserve"> was merely implementing existing UN resolutions, as the PM now claims, and so by implication did not require a new mandate for the invasion, why did we work so hard to get a second UN resolution?  Why did we not let Hans </w:t>
      </w:r>
      <w:proofErr w:type="spellStart"/>
      <w:r w:rsidRPr="00D31021">
        <w:rPr>
          <w:i/>
        </w:rPr>
        <w:t>Blix</w:t>
      </w:r>
      <w:proofErr w:type="spellEnd"/>
      <w:r w:rsidRPr="00D31021">
        <w:rPr>
          <w:i/>
        </w:rPr>
        <w:t xml:space="preserve"> complete his mission? To do so would only have emboldened Hussein, the PM told us on Friday. But would it? Would the extra 3 months that </w:t>
      </w:r>
      <w:proofErr w:type="spellStart"/>
      <w:r w:rsidRPr="00D31021">
        <w:rPr>
          <w:i/>
        </w:rPr>
        <w:t>Blix</w:t>
      </w:r>
      <w:proofErr w:type="spellEnd"/>
      <w:r w:rsidRPr="00D31021">
        <w:rPr>
          <w:i/>
        </w:rPr>
        <w:t xml:space="preserve"> requested have so significantly transformed the Iraqi dictator’s stance as to make it too dangerous to wait? 90 days? Surely not; and if the US and </w:t>
      </w:r>
      <w:smartTag w:uri="urn:schemas-microsoft-com:office:smarttags" w:element="country-region">
        <w:smartTag w:uri="urn:schemas-microsoft-com:office:smarttags" w:element="place">
          <w:r w:rsidRPr="00D31021">
            <w:rPr>
              <w:i/>
            </w:rPr>
            <w:t>UK</w:t>
          </w:r>
        </w:smartTag>
      </w:smartTag>
      <w:r w:rsidRPr="00D31021">
        <w:rPr>
          <w:i/>
        </w:rPr>
        <w:t xml:space="preserve"> were in a credibility hole by then, who and what had put them there? Not Saddam Hussein, but the rhetoric and intransigence of Bush and Blair themselves.</w:t>
      </w:r>
    </w:p>
    <w:p w:rsidR="006B48BC" w:rsidRPr="00D31021" w:rsidRDefault="006B48BC" w:rsidP="006B48BC">
      <w:pPr>
        <w:rPr>
          <w:i/>
        </w:rPr>
      </w:pPr>
      <w:r w:rsidRPr="00D31021">
        <w:rPr>
          <w:i/>
        </w:rPr>
        <w:t xml:space="preserve">  </w:t>
      </w:r>
    </w:p>
    <w:p w:rsidR="006B48BC" w:rsidRPr="00D31021" w:rsidRDefault="006B48BC" w:rsidP="006B48BC">
      <w:pPr>
        <w:rPr>
          <w:i/>
        </w:rPr>
      </w:pPr>
      <w:r w:rsidRPr="00D31021">
        <w:rPr>
          <w:i/>
        </w:rPr>
        <w:t xml:space="preserve">The Prime Minister concedes that the threat posed by </w:t>
      </w:r>
      <w:smartTag w:uri="urn:schemas-microsoft-com:office:smarttags" w:element="country-region">
        <w:smartTag w:uri="urn:schemas-microsoft-com:office:smarttags" w:element="place">
          <w:r w:rsidRPr="00D31021">
            <w:rPr>
              <w:i/>
            </w:rPr>
            <w:t>Iraq</w:t>
          </w:r>
        </w:smartTag>
      </w:smartTag>
      <w:r w:rsidRPr="00D31021">
        <w:rPr>
          <w:i/>
        </w:rPr>
        <w:t xml:space="preserve"> was difficult to assess. He judged one way. He concedes that others could judge the other; and he wants closure. He is aware that he is unlikely to get it, and he should not. For the still unresolved and absolutely central issue here is not the ease of the judgment call but its quality. On </w:t>
      </w:r>
      <w:smartTag w:uri="urn:schemas-microsoft-com:office:smarttags" w:element="country-region">
        <w:smartTag w:uri="urn:schemas-microsoft-com:office:smarttags" w:element="place">
          <w:r w:rsidRPr="00D31021">
            <w:rPr>
              <w:i/>
            </w:rPr>
            <w:t>Iraq</w:t>
          </w:r>
        </w:smartTag>
      </w:smartTag>
      <w:r w:rsidRPr="00D31021">
        <w:rPr>
          <w:i/>
        </w:rPr>
        <w:t xml:space="preserve">, Tony Blair simply got it wrong. He led the </w:t>
      </w:r>
      <w:smartTag w:uri="urn:schemas-microsoft-com:office:smarttags" w:element="country-region">
        <w:smartTag w:uri="urn:schemas-microsoft-com:office:smarttags" w:element="place">
          <w:r w:rsidRPr="00D31021">
            <w:rPr>
              <w:i/>
            </w:rPr>
            <w:t>UK</w:t>
          </w:r>
        </w:smartTag>
      </w:smartTag>
      <w:r w:rsidRPr="00D31021">
        <w:rPr>
          <w:i/>
        </w:rPr>
        <w:t xml:space="preserve"> into an unnecessary war, one that has cost lives and will cost more yet. Errors of that magnitude ought to produce resignations, not ruminations. What we need to hear now from the Prime Minister is not why </w:t>
      </w:r>
      <w:smartTag w:uri="urn:schemas-microsoft-com:office:smarttags" w:element="country-region">
        <w:r w:rsidRPr="00D31021">
          <w:rPr>
            <w:i/>
          </w:rPr>
          <w:t>UK</w:t>
        </w:r>
      </w:smartTag>
      <w:r w:rsidRPr="00D31021">
        <w:rPr>
          <w:i/>
        </w:rPr>
        <w:t xml:space="preserve"> troops are still in </w:t>
      </w:r>
      <w:smartTag w:uri="urn:schemas-microsoft-com:office:smarttags" w:element="country-region">
        <w:smartTag w:uri="urn:schemas-microsoft-com:office:smarttags" w:element="place">
          <w:r w:rsidRPr="00D31021">
            <w:rPr>
              <w:i/>
            </w:rPr>
            <w:t>Iraq</w:t>
          </w:r>
        </w:smartTag>
      </w:smartTag>
      <w:r w:rsidRPr="00D31021">
        <w:rPr>
          <w:i/>
        </w:rPr>
        <w:t xml:space="preserve"> but why he is still in No. 10.</w:t>
      </w:r>
    </w:p>
    <w:p w:rsidR="00E53175" w:rsidRDefault="00E53175"/>
    <w:sectPr w:rsidR="00E53175" w:rsidSect="00E531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B48BC"/>
    <w:rsid w:val="000A42A8"/>
    <w:rsid w:val="00101AD1"/>
    <w:rsid w:val="00105806"/>
    <w:rsid w:val="001C586F"/>
    <w:rsid w:val="001D7DD1"/>
    <w:rsid w:val="00287A15"/>
    <w:rsid w:val="002F21C0"/>
    <w:rsid w:val="003A1B1F"/>
    <w:rsid w:val="003A2FBD"/>
    <w:rsid w:val="003C0FC7"/>
    <w:rsid w:val="004162D2"/>
    <w:rsid w:val="00510AD3"/>
    <w:rsid w:val="00576DB3"/>
    <w:rsid w:val="00641F0A"/>
    <w:rsid w:val="00671DB2"/>
    <w:rsid w:val="006B48BC"/>
    <w:rsid w:val="00866AD3"/>
    <w:rsid w:val="0090794F"/>
    <w:rsid w:val="00954571"/>
    <w:rsid w:val="00A3091E"/>
    <w:rsid w:val="00AF56C3"/>
    <w:rsid w:val="00B74DE6"/>
    <w:rsid w:val="00C61F8E"/>
    <w:rsid w:val="00C6249F"/>
    <w:rsid w:val="00C74FCD"/>
    <w:rsid w:val="00E53175"/>
    <w:rsid w:val="00EC28DA"/>
    <w:rsid w:val="00FA33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8BC"/>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970</Words>
  <Characters>4521</Characters>
  <Application>Microsoft Office Word</Application>
  <DocSecurity>0</DocSecurity>
  <Lines>79</Lines>
  <Paragraphs>16</Paragraphs>
  <ScaleCrop>false</ScaleCrop>
  <Company>Wake Forest University</Company>
  <LinksUpToDate>false</LinksUpToDate>
  <CharactersWithSpaces>5475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wfut612008</dc:creator>
  <cp:keywords/>
  <dc:description/>
  <cp:lastModifiedBy>wfut612008</cp:lastModifiedBy>
  <cp:revision>1</cp:revision>
  <dcterms:created xsi:type="dcterms:W3CDTF">2009-08-04T02:21:00Z</dcterms:created>
  <dcterms:modified xsi:type="dcterms:W3CDTF">2009-08-04T02:21:00Z</dcterms:modified>
</cp:coreProperties>
</file>